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9DB4E3" w14:textId="77777777" w:rsidR="009067AC" w:rsidRDefault="00000000">
      <w:pPr>
        <w:rPr>
          <w:rFonts w:ascii="Times New Roman" w:eastAsia="Times New Roman" w:hAnsi="Times New Roman"/>
          <w:kern w:val="1"/>
          <w:sz w:val="24"/>
          <w:szCs w:val="24"/>
          <w:lang w:val="de-DE" w:eastAsia="zh-CN" w:bidi="hi-IN"/>
        </w:rPr>
      </w:pP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eastAsia="SimSun" w:hAnsi="Times New Roman"/>
          <w:noProof/>
          <w:kern w:val="1"/>
          <w:sz w:val="24"/>
          <w:szCs w:val="24"/>
        </w:rPr>
        <w:drawing>
          <wp:inline distT="0" distB="0" distL="0" distR="0" wp14:anchorId="2BF1D1AF" wp14:editId="7705EE21">
            <wp:extent cx="514350" cy="674216"/>
            <wp:effectExtent l="0" t="0" r="0" b="0"/>
            <wp:docPr id="4" name="Slika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796" cy="676111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315063" w14:textId="77777777" w:rsidR="009067AC" w:rsidRDefault="00000000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val="de-DE" w:eastAsia="zh-CN" w:bidi="hi-IN"/>
        </w:rPr>
      </w:pPr>
      <w:r>
        <w:rPr>
          <w:rFonts w:ascii="Times New Roman" w:eastAsia="Times New Roman" w:hAnsi="Times New Roman"/>
          <w:kern w:val="1"/>
          <w:sz w:val="24"/>
          <w:szCs w:val="24"/>
          <w:lang w:val="de-DE" w:eastAsia="zh-CN" w:bidi="hi-IN"/>
        </w:rPr>
        <w:t xml:space="preserve">        </w:t>
      </w:r>
      <w:r>
        <w:rPr>
          <w:rFonts w:ascii="Times New Roman" w:eastAsia="SimSun" w:hAnsi="Times New Roman"/>
          <w:kern w:val="1"/>
          <w:sz w:val="24"/>
          <w:szCs w:val="24"/>
          <w:lang w:val="de-DE" w:eastAsia="zh-CN" w:bidi="hi-IN"/>
        </w:rPr>
        <w:t>REPUBLIKA HRVATSKA</w:t>
      </w:r>
    </w:p>
    <w:p w14:paraId="0AE5E3B3" w14:textId="77777777" w:rsidR="009067AC" w:rsidRDefault="00000000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kern w:val="1"/>
          <w:sz w:val="24"/>
          <w:szCs w:val="24"/>
          <w:lang w:val="de-DE" w:eastAsia="zh-CN" w:bidi="hi-IN"/>
        </w:rPr>
      </w:pPr>
      <w:r>
        <w:rPr>
          <w:rFonts w:ascii="Times New Roman" w:eastAsia="SimSun" w:hAnsi="Times New Roman"/>
          <w:kern w:val="1"/>
          <w:sz w:val="24"/>
          <w:szCs w:val="24"/>
          <w:lang w:val="de-DE" w:eastAsia="zh-CN" w:bidi="hi-IN"/>
        </w:rPr>
        <w:t>KRAPINSKO-ZAGORSKA ŽUPANIJA</w:t>
      </w:r>
    </w:p>
    <w:p w14:paraId="305CF5B6" w14:textId="77777777" w:rsidR="009067AC" w:rsidRDefault="00000000">
      <w:pPr>
        <w:widowControl w:val="0"/>
        <w:suppressAutoHyphens/>
        <w:spacing w:after="0" w:line="240" w:lineRule="auto"/>
        <w:rPr>
          <w:rFonts w:ascii="Times New Roman" w:eastAsia="Times New Roman" w:hAnsi="Times New Roman"/>
          <w:kern w:val="1"/>
          <w:sz w:val="24"/>
          <w:szCs w:val="24"/>
          <w:lang w:val="de-DE" w:eastAsia="zh-CN" w:bidi="hi-IN"/>
        </w:rPr>
      </w:pPr>
      <w:r>
        <w:rPr>
          <w:rFonts w:ascii="Times New Roman" w:eastAsia="Times New Roman" w:hAnsi="Times New Roman"/>
          <w:kern w:val="1"/>
          <w:sz w:val="24"/>
          <w:szCs w:val="24"/>
          <w:lang w:val="de-DE" w:eastAsia="zh-CN" w:bidi="hi-IN"/>
        </w:rPr>
        <w:t xml:space="preserve">        </w:t>
      </w:r>
      <w:r>
        <w:rPr>
          <w:rFonts w:ascii="Times New Roman" w:eastAsia="SimSun" w:hAnsi="Times New Roman"/>
          <w:kern w:val="1"/>
          <w:sz w:val="24"/>
          <w:szCs w:val="24"/>
          <w:lang w:val="de-DE" w:eastAsia="zh-CN" w:bidi="hi-IN"/>
        </w:rPr>
        <w:t>GRAD PREGRADA</w:t>
      </w:r>
    </w:p>
    <w:p w14:paraId="794B1CFB" w14:textId="77777777" w:rsidR="009067AC" w:rsidRDefault="00000000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val="de-DE" w:eastAsia="zh-CN" w:bidi="hi-IN"/>
        </w:rPr>
      </w:pPr>
      <w:r>
        <w:rPr>
          <w:rFonts w:ascii="Times New Roman" w:eastAsia="Times New Roman" w:hAnsi="Times New Roman"/>
          <w:kern w:val="1"/>
          <w:sz w:val="24"/>
          <w:szCs w:val="24"/>
          <w:lang w:val="de-DE" w:eastAsia="zh-CN" w:bidi="hi-IN"/>
        </w:rPr>
        <w:t xml:space="preserve">        </w:t>
      </w:r>
      <w:r>
        <w:rPr>
          <w:rFonts w:ascii="Times New Roman" w:eastAsia="SimSun" w:hAnsi="Times New Roman"/>
          <w:kern w:val="1"/>
          <w:sz w:val="24"/>
          <w:szCs w:val="24"/>
          <w:lang w:val="de-DE" w:eastAsia="zh-CN" w:bidi="hi-IN"/>
        </w:rPr>
        <w:t>GRADONAČELNIK</w:t>
      </w:r>
    </w:p>
    <w:p w14:paraId="51A3CF87" w14:textId="77777777" w:rsidR="009067AC" w:rsidRDefault="009067AC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val="de-DE" w:eastAsia="zh-CN" w:bidi="hi-IN"/>
        </w:rPr>
      </w:pPr>
    </w:p>
    <w:p w14:paraId="145D621C" w14:textId="41AF616F" w:rsidR="009067AC" w:rsidRDefault="00000000">
      <w:pPr>
        <w:tabs>
          <w:tab w:val="left" w:pos="8180"/>
        </w:tabs>
        <w:spacing w:after="0" w:line="239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KLASA:</w:t>
      </w:r>
      <w:r>
        <w:rPr>
          <w:color w:val="000000" w:themeColor="text1"/>
        </w:rPr>
        <w:t xml:space="preserve"> </w:t>
      </w:r>
      <w:r w:rsidR="00A63CEF" w:rsidRPr="00A63CEF">
        <w:rPr>
          <w:rFonts w:ascii="Times New Roman" w:hAnsi="Times New Roman"/>
          <w:color w:val="000000" w:themeColor="text1"/>
          <w:sz w:val="24"/>
          <w:szCs w:val="24"/>
        </w:rPr>
        <w:t>361-01/23-02/02</w:t>
      </w:r>
    </w:p>
    <w:p w14:paraId="5D898D82" w14:textId="41AF4FDC" w:rsidR="009067AC" w:rsidRDefault="00000000">
      <w:pPr>
        <w:tabs>
          <w:tab w:val="left" w:pos="8180"/>
        </w:tabs>
        <w:spacing w:after="0" w:line="239" w:lineRule="auto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URBROJ: 2140-5-02-2</w:t>
      </w:r>
      <w:r w:rsidR="00A63CEF">
        <w:rPr>
          <w:rFonts w:ascii="Times New Roman" w:hAnsi="Times New Roman"/>
          <w:color w:val="000000" w:themeColor="text1"/>
          <w:sz w:val="24"/>
          <w:szCs w:val="24"/>
        </w:rPr>
        <w:t>3</w:t>
      </w:r>
      <w:r>
        <w:rPr>
          <w:rFonts w:ascii="Times New Roman" w:hAnsi="Times New Roman"/>
          <w:color w:val="000000" w:themeColor="text1"/>
          <w:sz w:val="24"/>
          <w:szCs w:val="24"/>
        </w:rPr>
        <w:t>-1</w:t>
      </w:r>
    </w:p>
    <w:p w14:paraId="01069D0E" w14:textId="6D4266BF" w:rsidR="009067AC" w:rsidRDefault="00000000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 xml:space="preserve">Pregrada, </w:t>
      </w:r>
      <w:r w:rsidR="00A63CEF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07</w:t>
      </w:r>
      <w:r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.12.202</w:t>
      </w:r>
      <w:r w:rsidR="00A63CEF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3</w:t>
      </w:r>
      <w:r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.</w:t>
      </w:r>
    </w:p>
    <w:p w14:paraId="75C3D9FB" w14:textId="77777777" w:rsidR="009067AC" w:rsidRDefault="009067AC">
      <w:pPr>
        <w:widowControl w:val="0"/>
        <w:suppressAutoHyphens/>
        <w:spacing w:after="0" w:line="240" w:lineRule="auto"/>
        <w:rPr>
          <w:rFonts w:ascii="Times New Roman" w:eastAsia="SimSun" w:hAnsi="Times New Roman"/>
          <w:b/>
          <w:kern w:val="1"/>
          <w:sz w:val="24"/>
          <w:szCs w:val="24"/>
          <w:lang w:eastAsia="zh-CN" w:bidi="hi-IN"/>
        </w:rPr>
      </w:pPr>
    </w:p>
    <w:p w14:paraId="758E5F5A" w14:textId="77777777" w:rsidR="009067AC" w:rsidRDefault="00000000">
      <w:pPr>
        <w:widowControl w:val="0"/>
        <w:suppressAutoHyphens/>
        <w:spacing w:after="0" w:line="240" w:lineRule="auto"/>
        <w:jc w:val="right"/>
        <w:rPr>
          <w:rFonts w:ascii="Times New Roman" w:eastAsia="Times New Roman" w:hAnsi="Times New Roman"/>
          <w:kern w:val="1"/>
          <w:sz w:val="24"/>
          <w:szCs w:val="24"/>
          <w:lang w:eastAsia="zh-CN" w:bidi="hi-IN"/>
        </w:rPr>
      </w:pPr>
      <w:r>
        <w:rPr>
          <w:rFonts w:ascii="Times New Roman" w:eastAsia="Times New Roman" w:hAnsi="Times New Roman"/>
          <w:kern w:val="1"/>
          <w:sz w:val="24"/>
          <w:szCs w:val="24"/>
          <w:lang w:eastAsia="zh-CN" w:bidi="hi-IN"/>
        </w:rPr>
        <w:t xml:space="preserve">                                                                                 </w:t>
      </w:r>
      <w:r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 xml:space="preserve">GRADSKO VIJEĆE </w:t>
      </w:r>
    </w:p>
    <w:p w14:paraId="71ECFE19" w14:textId="77777777" w:rsidR="009067AC" w:rsidRDefault="00000000">
      <w:pPr>
        <w:widowControl w:val="0"/>
        <w:suppressAutoHyphens/>
        <w:spacing w:after="0" w:line="240" w:lineRule="auto"/>
        <w:jc w:val="right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  <w:r>
        <w:rPr>
          <w:rFonts w:ascii="Times New Roman" w:eastAsia="Times New Roman" w:hAnsi="Times New Roman"/>
          <w:kern w:val="1"/>
          <w:sz w:val="24"/>
          <w:szCs w:val="24"/>
          <w:lang w:eastAsia="zh-CN" w:bidi="hi-IN"/>
        </w:rPr>
        <w:t xml:space="preserve">                                                                                 </w:t>
      </w:r>
      <w:r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GRADA PREGRADE</w:t>
      </w:r>
    </w:p>
    <w:p w14:paraId="2BDCEF68" w14:textId="77777777" w:rsidR="009067AC" w:rsidRDefault="009067AC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</w:p>
    <w:p w14:paraId="55D93907" w14:textId="77777777" w:rsidR="009067AC" w:rsidRDefault="009067AC">
      <w:pPr>
        <w:widowControl w:val="0"/>
        <w:suppressAutoHyphens/>
        <w:spacing w:after="0" w:line="240" w:lineRule="auto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</w:p>
    <w:p w14:paraId="096DAFFE" w14:textId="77777777" w:rsidR="009067AC" w:rsidRDefault="009067AC">
      <w:pPr>
        <w:widowControl w:val="0"/>
        <w:suppressAutoHyphens/>
        <w:spacing w:after="0" w:line="240" w:lineRule="auto"/>
        <w:rPr>
          <w:rFonts w:ascii="Times New Roman" w:eastAsia="SimSun" w:hAnsi="Times New Roman"/>
          <w:b/>
          <w:kern w:val="1"/>
          <w:sz w:val="24"/>
          <w:szCs w:val="24"/>
          <w:lang w:eastAsia="zh-CN" w:bidi="hi-IN"/>
        </w:rPr>
      </w:pPr>
    </w:p>
    <w:p w14:paraId="50054CB5" w14:textId="77777777" w:rsidR="009067AC" w:rsidRDefault="009067AC">
      <w:pPr>
        <w:widowControl w:val="0"/>
        <w:suppressAutoHyphens/>
        <w:spacing w:after="0" w:line="240" w:lineRule="auto"/>
        <w:rPr>
          <w:rFonts w:ascii="Times New Roman" w:eastAsia="SimSun" w:hAnsi="Times New Roman"/>
          <w:b/>
          <w:kern w:val="1"/>
          <w:sz w:val="24"/>
          <w:szCs w:val="24"/>
          <w:lang w:eastAsia="zh-CN" w:bidi="hi-IN"/>
        </w:rPr>
      </w:pPr>
    </w:p>
    <w:p w14:paraId="765CA6C0" w14:textId="77777777" w:rsidR="009067AC" w:rsidRDefault="009067AC">
      <w:pPr>
        <w:widowControl w:val="0"/>
        <w:suppressAutoHyphens/>
        <w:spacing w:after="0" w:line="240" w:lineRule="auto"/>
        <w:rPr>
          <w:rFonts w:ascii="Times New Roman" w:eastAsia="SimSun" w:hAnsi="Times New Roman"/>
          <w:b/>
          <w:kern w:val="1"/>
          <w:sz w:val="24"/>
          <w:szCs w:val="24"/>
          <w:lang w:eastAsia="zh-CN" w:bidi="hi-IN"/>
        </w:rPr>
      </w:pPr>
    </w:p>
    <w:p w14:paraId="5B75FC46" w14:textId="43B782AE" w:rsidR="009067AC" w:rsidRDefault="00000000">
      <w:pPr>
        <w:widowControl w:val="0"/>
        <w:suppressAutoHyphens/>
        <w:spacing w:after="0" w:line="240" w:lineRule="auto"/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</w:pPr>
      <w:r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  <w:t>Predmet: Program održavanja komunalne infrastrukture za 202</w:t>
      </w:r>
      <w:r w:rsidR="00A63CEF"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  <w:t>4</w:t>
      </w:r>
      <w:r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  <w:t>. godinu</w:t>
      </w:r>
    </w:p>
    <w:p w14:paraId="585BF241" w14:textId="77777777" w:rsidR="009067AC" w:rsidRDefault="009067AC">
      <w:pPr>
        <w:widowControl w:val="0"/>
        <w:suppressAutoHyphens/>
        <w:spacing w:after="0" w:line="240" w:lineRule="auto"/>
        <w:jc w:val="both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</w:p>
    <w:p w14:paraId="5A6985DF" w14:textId="77777777" w:rsidR="009067AC" w:rsidRDefault="00000000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Temeljem članka 72. Zakona o komunalnom gospodarstvu („Narodne novine“ broj 68/18, 110/18, 32/20) predstavničko tijelo jedinice lokalne samouprave za svaku kalendarsku godinu, u skladu s predvidivim sredstvima i izvorima financiranja donosi Program održavanja komunalne infrastrukture, a koji obvezatno sadrži:</w:t>
      </w:r>
    </w:p>
    <w:p w14:paraId="1D41A92F" w14:textId="77777777" w:rsidR="009067AC" w:rsidRDefault="00000000">
      <w:pPr>
        <w:widowControl w:val="0"/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opis i opseg poslova održavanja s procjenom  pojedinih troškova, po djelatnostima,</w:t>
      </w:r>
    </w:p>
    <w:p w14:paraId="7B043C7F" w14:textId="77777777" w:rsidR="009067AC" w:rsidRDefault="00000000">
      <w:pPr>
        <w:widowControl w:val="0"/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/>
          <w:sz w:val="24"/>
          <w:szCs w:val="24"/>
          <w:lang w:eastAsia="en-US"/>
        </w:rPr>
        <w:t>iskaz financijskih sredstava potrebnih za ostvarivanje Programa s naznakom izvora financiranja.</w:t>
      </w:r>
    </w:p>
    <w:p w14:paraId="6C91DED4" w14:textId="6478637F" w:rsidR="009067AC" w:rsidRDefault="00000000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Sukladno navedenom izrađen je prijedlog Programa održavanja komunalne infrastrukture za 202</w:t>
      </w:r>
      <w:r w:rsidR="00A63CEF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4</w:t>
      </w:r>
      <w:r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. godinu.</w:t>
      </w:r>
    </w:p>
    <w:p w14:paraId="331E4D3F" w14:textId="526AB940" w:rsidR="009067AC" w:rsidRDefault="00000000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SimSun" w:hAnsi="Times New Roman"/>
          <w:kern w:val="1"/>
          <w:sz w:val="24"/>
          <w:szCs w:val="24"/>
          <w:lang w:eastAsia="zh-CN" w:bidi="hi-IN"/>
        </w:rPr>
      </w:pPr>
      <w:r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Predlažemo Gradskom vijeću Grada Pregrade da razmotri navedeni Prijedlog te nakon rasprave donese Program održavanja komunalne infrastrukture za 202</w:t>
      </w:r>
      <w:r w:rsidR="00A63CEF"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4</w:t>
      </w:r>
      <w:r>
        <w:rPr>
          <w:rFonts w:ascii="Times New Roman" w:eastAsia="SimSun" w:hAnsi="Times New Roman"/>
          <w:kern w:val="1"/>
          <w:sz w:val="24"/>
          <w:szCs w:val="24"/>
          <w:lang w:eastAsia="zh-CN" w:bidi="hi-IN"/>
        </w:rPr>
        <w:t>. godinu u predloženom tekstu.</w:t>
      </w:r>
    </w:p>
    <w:p w14:paraId="2C8648D3" w14:textId="77777777" w:rsidR="009067AC" w:rsidRDefault="009067AC">
      <w:pPr>
        <w:widowControl w:val="0"/>
        <w:suppressAutoHyphens/>
        <w:spacing w:after="0" w:line="240" w:lineRule="auto"/>
        <w:jc w:val="both"/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</w:pPr>
    </w:p>
    <w:p w14:paraId="36A47F73" w14:textId="77777777" w:rsidR="009067AC" w:rsidRDefault="009067AC">
      <w:pPr>
        <w:widowControl w:val="0"/>
        <w:suppressAutoHyphens/>
        <w:spacing w:after="0" w:line="240" w:lineRule="auto"/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</w:pPr>
    </w:p>
    <w:p w14:paraId="5FBA2C7A" w14:textId="77777777" w:rsidR="009067AC" w:rsidRDefault="009067AC">
      <w:pPr>
        <w:widowControl w:val="0"/>
        <w:suppressAutoHyphens/>
        <w:spacing w:after="0" w:line="240" w:lineRule="auto"/>
        <w:jc w:val="right"/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</w:pPr>
    </w:p>
    <w:p w14:paraId="04492C06" w14:textId="77777777" w:rsidR="009067AC" w:rsidRDefault="00000000">
      <w:pPr>
        <w:widowControl w:val="0"/>
        <w:suppressAutoHyphens/>
        <w:spacing w:after="0" w:line="240" w:lineRule="auto"/>
        <w:ind w:left="900"/>
        <w:jc w:val="right"/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</w:pPr>
      <w:r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  <w:t>GRADONAČELNIK</w:t>
      </w:r>
    </w:p>
    <w:p w14:paraId="062AA4A5" w14:textId="77777777" w:rsidR="009067AC" w:rsidRDefault="00000000">
      <w:pPr>
        <w:widowControl w:val="0"/>
        <w:suppressAutoHyphens/>
        <w:spacing w:after="0" w:line="240" w:lineRule="auto"/>
        <w:jc w:val="right"/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</w:pPr>
      <w:r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  <w:t xml:space="preserve">                                                                                                        Marko Vešligaj, </w:t>
      </w:r>
      <w:proofErr w:type="spellStart"/>
      <w:r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  <w:t>univ.spec.pol</w:t>
      </w:r>
      <w:proofErr w:type="spellEnd"/>
      <w:r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  <w:t>.</w:t>
      </w:r>
    </w:p>
    <w:p w14:paraId="2CFB05D7" w14:textId="77777777" w:rsidR="009067AC" w:rsidRDefault="009067AC">
      <w:pPr>
        <w:widowControl w:val="0"/>
        <w:suppressAutoHyphens/>
        <w:spacing w:after="0" w:line="240" w:lineRule="auto"/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</w:pPr>
    </w:p>
    <w:p w14:paraId="351BCFEA" w14:textId="77777777" w:rsidR="009067AC" w:rsidRDefault="009067AC">
      <w:pPr>
        <w:widowControl w:val="0"/>
        <w:suppressAutoHyphens/>
        <w:spacing w:after="0" w:line="240" w:lineRule="auto"/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</w:pPr>
    </w:p>
    <w:p w14:paraId="07041070" w14:textId="77777777" w:rsidR="009067AC" w:rsidRDefault="009067AC">
      <w:pPr>
        <w:widowControl w:val="0"/>
        <w:suppressAutoHyphens/>
        <w:spacing w:after="0" w:line="240" w:lineRule="auto"/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</w:pPr>
    </w:p>
    <w:p w14:paraId="41F756A7" w14:textId="77777777" w:rsidR="009067AC" w:rsidRDefault="009067AC">
      <w:pPr>
        <w:widowControl w:val="0"/>
        <w:suppressAutoHyphens/>
        <w:spacing w:after="0" w:line="240" w:lineRule="auto"/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</w:pPr>
    </w:p>
    <w:p w14:paraId="48C426D3" w14:textId="77777777" w:rsidR="009067AC" w:rsidRDefault="009067AC">
      <w:pPr>
        <w:widowControl w:val="0"/>
        <w:suppressAutoHyphens/>
        <w:spacing w:after="0" w:line="240" w:lineRule="auto"/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</w:pPr>
    </w:p>
    <w:p w14:paraId="2812448C" w14:textId="77777777" w:rsidR="009067AC" w:rsidRDefault="00000000">
      <w:pPr>
        <w:widowControl w:val="0"/>
        <w:suppressAutoHyphens/>
        <w:spacing w:after="0" w:line="240" w:lineRule="auto"/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</w:pPr>
      <w:r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  <w:t>Prilog;</w:t>
      </w:r>
    </w:p>
    <w:p w14:paraId="5FDC64CE" w14:textId="77777777" w:rsidR="009067AC" w:rsidRDefault="009067AC">
      <w:pPr>
        <w:widowControl w:val="0"/>
        <w:suppressAutoHyphens/>
        <w:spacing w:after="0" w:line="240" w:lineRule="auto"/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</w:pPr>
    </w:p>
    <w:p w14:paraId="25142AA6" w14:textId="4BD99372" w:rsidR="009067AC" w:rsidRDefault="00000000">
      <w:pPr>
        <w:widowControl w:val="0"/>
        <w:numPr>
          <w:ilvl w:val="0"/>
          <w:numId w:val="5"/>
        </w:numPr>
        <w:suppressAutoHyphens/>
        <w:spacing w:after="0" w:line="240" w:lineRule="auto"/>
        <w:ind w:hanging="219"/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</w:pPr>
      <w:r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  <w:t xml:space="preserve"> Program održavanja komunalne infrastrukture za 202</w:t>
      </w:r>
      <w:r w:rsidR="00A63CEF"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  <w:t>4</w:t>
      </w:r>
      <w:r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  <w:t>. godinu.</w:t>
      </w:r>
    </w:p>
    <w:p w14:paraId="11B4E6CB" w14:textId="77777777" w:rsidR="009067AC" w:rsidRDefault="009067AC">
      <w:pPr>
        <w:widowControl w:val="0"/>
        <w:suppressAutoHyphens/>
        <w:spacing w:after="0" w:line="240" w:lineRule="auto"/>
        <w:ind w:left="1305"/>
        <w:rPr>
          <w:rFonts w:ascii="Liberation Serif" w:eastAsia="SimSun" w:hAnsi="Liberation Serif" w:cs="Arial"/>
          <w:kern w:val="1"/>
          <w:sz w:val="24"/>
          <w:szCs w:val="24"/>
          <w:lang w:eastAsia="zh-CN" w:bidi="hi-IN"/>
        </w:rPr>
      </w:pPr>
    </w:p>
    <w:sectPr w:rsidR="009067AC">
      <w:pgSz w:w="11900" w:h="16838"/>
      <w:pgMar w:top="1276" w:right="560" w:bottom="1440" w:left="914" w:header="0" w:footer="0" w:gutter="0"/>
      <w:cols w:space="0" w:equalWidth="0">
        <w:col w:w="10426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3B4080" w14:textId="77777777" w:rsidR="00A54C1C" w:rsidRDefault="00A54C1C">
      <w:pPr>
        <w:spacing w:after="0" w:line="240" w:lineRule="auto"/>
      </w:pPr>
      <w:r>
        <w:separator/>
      </w:r>
    </w:p>
  </w:endnote>
  <w:endnote w:type="continuationSeparator" w:id="0">
    <w:p w14:paraId="00677227" w14:textId="77777777" w:rsidR="00A54C1C" w:rsidRDefault="00A54C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409957" w14:textId="77777777" w:rsidR="00A54C1C" w:rsidRDefault="00A54C1C">
      <w:pPr>
        <w:spacing w:after="0" w:line="240" w:lineRule="auto"/>
      </w:pPr>
      <w:r>
        <w:separator/>
      </w:r>
    </w:p>
  </w:footnote>
  <w:footnote w:type="continuationSeparator" w:id="0">
    <w:p w14:paraId="63F08119" w14:textId="77777777" w:rsidR="00A54C1C" w:rsidRDefault="00A54C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B67543"/>
    <w:multiLevelType w:val="hybridMultilevel"/>
    <w:tmpl w:val="0F5A67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F4323F"/>
    <w:multiLevelType w:val="hybridMultilevel"/>
    <w:tmpl w:val="8BACB9D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9BC5748"/>
    <w:multiLevelType w:val="hybridMultilevel"/>
    <w:tmpl w:val="6D606752"/>
    <w:lvl w:ilvl="0" w:tplc="041A0001">
      <w:start w:val="1"/>
      <w:numFmt w:val="bullet"/>
      <w:lvlText w:val=""/>
      <w:lvlJc w:val="left"/>
      <w:pPr>
        <w:ind w:left="1305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3" w15:restartNumberingAfterBreak="0">
    <w:nsid w:val="637B3D80"/>
    <w:multiLevelType w:val="hybridMultilevel"/>
    <w:tmpl w:val="25CA0E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B915D83"/>
    <w:multiLevelType w:val="hybridMultilevel"/>
    <w:tmpl w:val="0C9066B8"/>
    <w:lvl w:ilvl="0" w:tplc="DF72DDCA">
      <w:start w:val="65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9C7291"/>
    <w:multiLevelType w:val="hybridMultilevel"/>
    <w:tmpl w:val="E52A18BA"/>
    <w:lvl w:ilvl="0" w:tplc="041A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1162358992">
    <w:abstractNumId w:val="3"/>
  </w:num>
  <w:num w:numId="2" w16cid:durableId="688871138">
    <w:abstractNumId w:val="1"/>
  </w:num>
  <w:num w:numId="3" w16cid:durableId="570309066">
    <w:abstractNumId w:val="4"/>
  </w:num>
  <w:num w:numId="4" w16cid:durableId="669790674">
    <w:abstractNumId w:val="0"/>
  </w:num>
  <w:num w:numId="5" w16cid:durableId="1991784322">
    <w:abstractNumId w:val="2"/>
  </w:num>
  <w:num w:numId="6" w16cid:durableId="978707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7AC"/>
    <w:rsid w:val="009067AC"/>
    <w:rsid w:val="00A54C1C"/>
    <w:rsid w:val="00A63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02D0C9"/>
  <w15:docId w15:val="{416C89ED-0123-4510-A5FB-6694C6A68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locked/>
    <w:rPr>
      <w:rFonts w:cs="Times New Roman"/>
    </w:rPr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locked/>
    <w:rPr>
      <w:rFonts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Pr>
      <w:rFonts w:ascii="Segoe UI" w:hAnsi="Segoe UI" w:cs="Segoe UI"/>
      <w:sz w:val="18"/>
      <w:szCs w:val="18"/>
    </w:rPr>
  </w:style>
  <w:style w:type="paragraph" w:styleId="Odlomakpopisa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6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4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9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0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1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1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Kantoci</dc:creator>
  <cp:keywords/>
  <dc:description/>
  <cp:lastModifiedBy>Krunoslav Golub</cp:lastModifiedBy>
  <cp:revision>2</cp:revision>
  <cp:lastPrinted>2022-12-02T10:07:00Z</cp:lastPrinted>
  <dcterms:created xsi:type="dcterms:W3CDTF">2023-12-07T11:12:00Z</dcterms:created>
  <dcterms:modified xsi:type="dcterms:W3CDTF">2023-12-07T11:12:00Z</dcterms:modified>
</cp:coreProperties>
</file>